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CF6" w:rsidRDefault="00334CF6"/>
    <w:p w:rsidR="00334CF6" w:rsidRDefault="00334CF6">
      <w:r>
        <w:rPr>
          <w:rFonts w:ascii="Franklin Gothic Medium" w:hAnsi="Franklin Gothic Medium" w:cs="Arial"/>
          <w:b/>
          <w:i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4CF957B5" wp14:editId="14A68BAE">
            <wp:simplePos x="0" y="0"/>
            <wp:positionH relativeFrom="margin">
              <wp:posOffset>0</wp:posOffset>
            </wp:positionH>
            <wp:positionV relativeFrom="margin">
              <wp:posOffset>567055</wp:posOffset>
            </wp:positionV>
            <wp:extent cx="1299845" cy="1216660"/>
            <wp:effectExtent l="0" t="0" r="0" b="2540"/>
            <wp:wrapSquare wrapText="bothSides"/>
            <wp:docPr id="1" name="Картина 1" descr="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лог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CF6" w:rsidRPr="00B95BF8" w:rsidRDefault="00334CF6" w:rsidP="00334CF6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B95BF8">
        <w:rPr>
          <w:rFonts w:ascii="Times New Roman" w:hAnsi="Times New Roman"/>
          <w:b/>
          <w:i/>
          <w:sz w:val="28"/>
          <w:szCs w:val="28"/>
        </w:rPr>
        <w:t>ДЕТСКА  ГРАДИНА „НАДЕЖДА”</w:t>
      </w:r>
    </w:p>
    <w:p w:rsidR="00334CF6" w:rsidRPr="00B95BF8" w:rsidRDefault="00334CF6" w:rsidP="00334CF6">
      <w:pPr>
        <w:pStyle w:val="a3"/>
        <w:jc w:val="center"/>
        <w:rPr>
          <w:b/>
          <w:i/>
          <w:sz w:val="28"/>
          <w:szCs w:val="28"/>
        </w:rPr>
      </w:pPr>
      <w:r w:rsidRPr="00B95BF8">
        <w:rPr>
          <w:b/>
          <w:i/>
          <w:sz w:val="28"/>
          <w:szCs w:val="28"/>
        </w:rPr>
        <w:t xml:space="preserve">                гр. Сливен, кв. „Надежда”, ул. „Калиакра” № 4,</w:t>
      </w:r>
    </w:p>
    <w:p w:rsidR="00334CF6" w:rsidRPr="00B95BF8" w:rsidRDefault="00334CF6" w:rsidP="00334CF6">
      <w:pPr>
        <w:pStyle w:val="a3"/>
        <w:jc w:val="right"/>
        <w:rPr>
          <w:b/>
          <w:i/>
          <w:color w:val="000000"/>
          <w:sz w:val="28"/>
          <w:szCs w:val="28"/>
        </w:rPr>
      </w:pPr>
      <w:r w:rsidRPr="00B95BF8">
        <w:rPr>
          <w:b/>
          <w:i/>
          <w:color w:val="000000"/>
          <w:sz w:val="28"/>
          <w:szCs w:val="28"/>
        </w:rPr>
        <w:t xml:space="preserve">     e-</w:t>
      </w:r>
      <w:proofErr w:type="spellStart"/>
      <w:r w:rsidRPr="00B95BF8">
        <w:rPr>
          <w:b/>
          <w:i/>
          <w:color w:val="000000"/>
          <w:sz w:val="28"/>
          <w:szCs w:val="28"/>
        </w:rPr>
        <w:t>mail</w:t>
      </w:r>
      <w:proofErr w:type="spellEnd"/>
      <w:r w:rsidRPr="00B95BF8">
        <w:rPr>
          <w:b/>
          <w:i/>
          <w:color w:val="000000"/>
          <w:sz w:val="28"/>
          <w:szCs w:val="28"/>
        </w:rPr>
        <w:t>: dgnadejda@abv.bg, тел: 044/674422,</w:t>
      </w:r>
    </w:p>
    <w:p w:rsidR="00334CF6" w:rsidRPr="00A625B8" w:rsidRDefault="00334CF6" w:rsidP="00334CF6">
      <w:pPr>
        <w:pStyle w:val="a3"/>
        <w:jc w:val="center"/>
        <w:rPr>
          <w:b/>
          <w:color w:val="000000"/>
          <w:sz w:val="32"/>
          <w:szCs w:val="32"/>
        </w:rPr>
      </w:pPr>
      <w:r w:rsidRPr="00B95BF8">
        <w:rPr>
          <w:b/>
          <w:i/>
          <w:color w:val="000000"/>
          <w:sz w:val="28"/>
          <w:szCs w:val="28"/>
        </w:rPr>
        <w:t xml:space="preserve">                </w:t>
      </w:r>
      <w:proofErr w:type="spellStart"/>
      <w:r w:rsidRPr="00B95BF8">
        <w:rPr>
          <w:b/>
          <w:i/>
          <w:color w:val="000000"/>
          <w:sz w:val="28"/>
          <w:szCs w:val="28"/>
        </w:rPr>
        <w:t>моб</w:t>
      </w:r>
      <w:proofErr w:type="spellEnd"/>
      <w:r w:rsidRPr="00B95BF8">
        <w:rPr>
          <w:b/>
          <w:i/>
          <w:color w:val="000000"/>
          <w:sz w:val="28"/>
          <w:szCs w:val="28"/>
        </w:rPr>
        <w:t>: 0895651017</w:t>
      </w:r>
      <w:r w:rsidRPr="00A625B8">
        <w:rPr>
          <w:b/>
          <w:i/>
          <w:color w:val="000000"/>
          <w:sz w:val="32"/>
          <w:szCs w:val="32"/>
        </w:rPr>
        <w:t xml:space="preserve"> </w:t>
      </w:r>
    </w:p>
    <w:p w:rsidR="00334CF6" w:rsidRDefault="00334CF6" w:rsidP="00334CF6">
      <w:pPr>
        <w:jc w:val="center"/>
        <w:rPr>
          <w:rFonts w:ascii="Times New Roman" w:hAnsi="Times New Roman" w:cs="Times New Roman"/>
        </w:rPr>
      </w:pPr>
    </w:p>
    <w:p w:rsidR="00334CF6" w:rsidRDefault="00334CF6" w:rsidP="00334CF6">
      <w:pPr>
        <w:jc w:val="center"/>
        <w:rPr>
          <w:rFonts w:ascii="Times New Roman" w:hAnsi="Times New Roman" w:cs="Times New Roman"/>
        </w:rPr>
      </w:pPr>
    </w:p>
    <w:p w:rsidR="00334CF6" w:rsidRDefault="00334CF6" w:rsidP="00334CF6">
      <w:pPr>
        <w:jc w:val="center"/>
        <w:rPr>
          <w:rFonts w:ascii="Times New Roman" w:hAnsi="Times New Roman" w:cs="Times New Roman"/>
        </w:rPr>
      </w:pPr>
    </w:p>
    <w:p w:rsidR="00334CF6" w:rsidRDefault="00334CF6" w:rsidP="00334CF6">
      <w:pPr>
        <w:jc w:val="center"/>
        <w:rPr>
          <w:rFonts w:ascii="Times New Roman" w:hAnsi="Times New Roman" w:cs="Times New Roman"/>
        </w:rPr>
      </w:pPr>
    </w:p>
    <w:p w:rsidR="00334CF6" w:rsidRDefault="00334CF6" w:rsidP="00334CF6">
      <w:pPr>
        <w:jc w:val="center"/>
        <w:rPr>
          <w:rFonts w:ascii="Times New Roman" w:hAnsi="Times New Roman" w:cs="Times New Roman"/>
        </w:rPr>
      </w:pPr>
    </w:p>
    <w:p w:rsidR="00334CF6" w:rsidRDefault="00334CF6" w:rsidP="00334CF6">
      <w:pPr>
        <w:jc w:val="center"/>
        <w:rPr>
          <w:rFonts w:ascii="Times New Roman" w:hAnsi="Times New Roman" w:cs="Times New Roman"/>
        </w:rPr>
      </w:pPr>
    </w:p>
    <w:p w:rsidR="00334CF6" w:rsidRPr="00334CF6" w:rsidRDefault="00334CF6" w:rsidP="00334CF6">
      <w:pPr>
        <w:jc w:val="center"/>
        <w:rPr>
          <w:rFonts w:ascii="Times New Roman" w:hAnsi="Times New Roman" w:cs="Times New Roman"/>
        </w:rPr>
      </w:pPr>
      <w:r w:rsidRPr="00334CF6">
        <w:rPr>
          <w:rFonts w:ascii="Times New Roman" w:hAnsi="Times New Roman" w:cs="Times New Roman"/>
        </w:rPr>
        <w:t>ОБРАЗОВАНИЕ В МУЛТИКУЛТУРНА СРЕДА- ПРЕДИЗВИКАТЕЛСТВА И ДОБРИ ПРАКТИКИ</w:t>
      </w:r>
    </w:p>
    <w:p w:rsidR="00334CF6" w:rsidRDefault="00334CF6"/>
    <w:p w:rsidR="00334CF6" w:rsidRDefault="00334CF6"/>
    <w:p w:rsidR="00334CF6" w:rsidRPr="00334CF6" w:rsidRDefault="00DF3D61" w:rsidP="00DF3D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34CF6" w:rsidRPr="00334CF6">
        <w:rPr>
          <w:rFonts w:ascii="Times New Roman" w:hAnsi="Times New Roman" w:cs="Times New Roman"/>
          <w:sz w:val="24"/>
          <w:szCs w:val="24"/>
        </w:rPr>
        <w:t xml:space="preserve">ДГ "Надежда" участва в </w:t>
      </w:r>
      <w:r w:rsidR="00334CF6">
        <w:rPr>
          <w:rFonts w:ascii="Times New Roman" w:hAnsi="Times New Roman" w:cs="Times New Roman"/>
          <w:sz w:val="24"/>
          <w:szCs w:val="24"/>
        </w:rPr>
        <w:t xml:space="preserve">работно </w:t>
      </w:r>
      <w:r w:rsidR="00334CF6" w:rsidRPr="00334CF6">
        <w:rPr>
          <w:rFonts w:ascii="Times New Roman" w:hAnsi="Times New Roman" w:cs="Times New Roman"/>
          <w:sz w:val="24"/>
          <w:szCs w:val="24"/>
        </w:rPr>
        <w:t>събитие за споделяне на добри практики и предизвикателства в областта на обра</w:t>
      </w:r>
      <w:r w:rsidR="00334CF6">
        <w:rPr>
          <w:rFonts w:ascii="Times New Roman" w:hAnsi="Times New Roman" w:cs="Times New Roman"/>
          <w:sz w:val="24"/>
          <w:szCs w:val="24"/>
        </w:rPr>
        <w:t>зованието в мултикултурна среда, проведено</w:t>
      </w:r>
      <w:r w:rsidR="00334CF6" w:rsidRPr="00334CF6">
        <w:rPr>
          <w:rFonts w:ascii="Times New Roman" w:hAnsi="Times New Roman" w:cs="Times New Roman"/>
          <w:sz w:val="24"/>
          <w:szCs w:val="24"/>
        </w:rPr>
        <w:t xml:space="preserve"> на 14.12.2022 г. Работното събитие беше между експерти от регионалните управления на образованието (РУО) в Сливен</w:t>
      </w:r>
      <w:r w:rsidR="00334CF6">
        <w:rPr>
          <w:rFonts w:ascii="Times New Roman" w:hAnsi="Times New Roman" w:cs="Times New Roman"/>
          <w:sz w:val="24"/>
          <w:szCs w:val="24"/>
        </w:rPr>
        <w:t>, Хасково и Монтана, директори и учители от образователни институции в област Сливен.</w:t>
      </w:r>
    </w:p>
    <w:p w:rsidR="00BE2780" w:rsidRDefault="00DF3D61" w:rsidP="00DF3D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E2780">
        <w:rPr>
          <w:rFonts w:ascii="Times New Roman" w:hAnsi="Times New Roman" w:cs="Times New Roman"/>
          <w:sz w:val="24"/>
          <w:szCs w:val="24"/>
        </w:rPr>
        <w:t>При посещението в детската градина, пред експертите</w:t>
      </w:r>
      <w:r w:rsidR="002970C3">
        <w:rPr>
          <w:rFonts w:ascii="Times New Roman" w:hAnsi="Times New Roman" w:cs="Times New Roman"/>
          <w:sz w:val="24"/>
          <w:szCs w:val="24"/>
        </w:rPr>
        <w:t xml:space="preserve"> бяха представени</w:t>
      </w:r>
      <w:r w:rsidR="00BE2780">
        <w:rPr>
          <w:rFonts w:ascii="Times New Roman" w:hAnsi="Times New Roman" w:cs="Times New Roman"/>
          <w:sz w:val="24"/>
          <w:szCs w:val="24"/>
        </w:rPr>
        <w:t xml:space="preserve"> допълнителни форми на взаимодействия с децата, в различните възрастови групи. </w:t>
      </w:r>
      <w:r w:rsidR="002970C3">
        <w:rPr>
          <w:rFonts w:ascii="Times New Roman" w:hAnsi="Times New Roman" w:cs="Times New Roman"/>
          <w:sz w:val="24"/>
          <w:szCs w:val="24"/>
        </w:rPr>
        <w:t xml:space="preserve">Наблюдавани бяха </w:t>
      </w:r>
      <w:r w:rsidR="00BE2780">
        <w:rPr>
          <w:rFonts w:ascii="Times New Roman" w:hAnsi="Times New Roman" w:cs="Times New Roman"/>
          <w:sz w:val="24"/>
          <w:szCs w:val="24"/>
        </w:rPr>
        <w:t>иновативни и ефективни практики, свързани с овладяване на българския език, развитие на творческия дух, формиране на двигателни и музикални умения</w:t>
      </w:r>
      <w:r w:rsidR="002970C3">
        <w:rPr>
          <w:rFonts w:ascii="Times New Roman" w:hAnsi="Times New Roman" w:cs="Times New Roman"/>
          <w:sz w:val="24"/>
          <w:szCs w:val="24"/>
        </w:rPr>
        <w:t xml:space="preserve"> у децата. </w:t>
      </w:r>
      <w:r>
        <w:rPr>
          <w:rFonts w:ascii="Times New Roman" w:hAnsi="Times New Roman" w:cs="Times New Roman"/>
          <w:sz w:val="24"/>
          <w:szCs w:val="24"/>
        </w:rPr>
        <w:t xml:space="preserve">Споделиха се предизвикателствата пред екипа на детската градина, свързани с обхващането на децата,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навладеенето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бългрски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език от децата, адаптацията им при постъпване в образователната институция. Посещението беше ползотворно, вълнуващо и емоционално, за което допринесоха усмихнатите деца, </w:t>
      </w:r>
      <w:r w:rsidR="003874D1">
        <w:rPr>
          <w:rFonts w:ascii="Times New Roman" w:hAnsi="Times New Roman" w:cs="Times New Roman"/>
          <w:sz w:val="24"/>
          <w:szCs w:val="24"/>
        </w:rPr>
        <w:t>стимулиращата и подкрепяща</w:t>
      </w:r>
      <w:r>
        <w:rPr>
          <w:rFonts w:ascii="Times New Roman" w:hAnsi="Times New Roman" w:cs="Times New Roman"/>
          <w:sz w:val="24"/>
          <w:szCs w:val="24"/>
        </w:rPr>
        <w:t xml:space="preserve"> среда и ентусиазма на всички участници.</w:t>
      </w:r>
    </w:p>
    <w:p w:rsidR="00BE2780" w:rsidRDefault="00DF3D61" w:rsidP="00DF3D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970C3">
        <w:rPr>
          <w:rFonts w:ascii="Times New Roman" w:hAnsi="Times New Roman" w:cs="Times New Roman"/>
          <w:sz w:val="24"/>
          <w:szCs w:val="24"/>
        </w:rPr>
        <w:t>По време на събитието н</w:t>
      </w:r>
      <w:r w:rsidR="00BE2780">
        <w:rPr>
          <w:rFonts w:ascii="Times New Roman" w:hAnsi="Times New Roman" w:cs="Times New Roman"/>
          <w:sz w:val="24"/>
          <w:szCs w:val="24"/>
        </w:rPr>
        <w:t>а кръгла маса, проведена в РУО- Сливен</w:t>
      </w:r>
      <w:r w:rsidR="002970C3">
        <w:rPr>
          <w:rFonts w:ascii="Times New Roman" w:hAnsi="Times New Roman" w:cs="Times New Roman"/>
          <w:sz w:val="24"/>
          <w:szCs w:val="24"/>
        </w:rPr>
        <w:t xml:space="preserve">, от директора на ДГ „Надежда“ </w:t>
      </w:r>
      <w:r w:rsidR="00BE2780">
        <w:rPr>
          <w:rFonts w:ascii="Times New Roman" w:hAnsi="Times New Roman" w:cs="Times New Roman"/>
          <w:sz w:val="24"/>
          <w:szCs w:val="24"/>
        </w:rPr>
        <w:t>беше представена беше презентация на тема „Взаимодейст</w:t>
      </w:r>
      <w:r w:rsidR="002970C3">
        <w:rPr>
          <w:rFonts w:ascii="Times New Roman" w:hAnsi="Times New Roman" w:cs="Times New Roman"/>
          <w:sz w:val="24"/>
          <w:szCs w:val="24"/>
        </w:rPr>
        <w:t>в</w:t>
      </w:r>
      <w:r w:rsidR="00BE2780">
        <w:rPr>
          <w:rFonts w:ascii="Times New Roman" w:hAnsi="Times New Roman" w:cs="Times New Roman"/>
          <w:sz w:val="24"/>
          <w:szCs w:val="24"/>
        </w:rPr>
        <w:t>ие „семейство- детска градина“ в мултикултурна среда.</w:t>
      </w:r>
      <w:r w:rsidR="002970C3">
        <w:rPr>
          <w:rFonts w:ascii="Times New Roman" w:hAnsi="Times New Roman" w:cs="Times New Roman"/>
          <w:sz w:val="24"/>
          <w:szCs w:val="24"/>
        </w:rPr>
        <w:t xml:space="preserve"> Изтъкна се значимостта на доброто взаимодействие между детската градина и семейната общност и ефекта от партньорството с родителите на децата. Споделени бяха насоките на работата на екипа на детската градина, свързани с разясняване на ползите от детската градина и ранното включване на децата в предучилищното образование. </w:t>
      </w:r>
      <w:bookmarkStart w:id="0" w:name="_GoBack"/>
      <w:bookmarkEnd w:id="0"/>
    </w:p>
    <w:p w:rsidR="00881783" w:rsidRPr="00334CF6" w:rsidRDefault="00881783" w:rsidP="00334CF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81783" w:rsidRPr="00334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ECA"/>
    <w:rsid w:val="002970C3"/>
    <w:rsid w:val="00334CF6"/>
    <w:rsid w:val="003874D1"/>
    <w:rsid w:val="00881783"/>
    <w:rsid w:val="00B21ECA"/>
    <w:rsid w:val="00BE2780"/>
    <w:rsid w:val="00DF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B856"/>
  <w15:chartTrackingRefBased/>
  <w15:docId w15:val="{D699AAC6-0AE4-4300-ABD1-9BB1B8FD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4C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2023-01-05T07:53:00Z</dcterms:created>
  <dcterms:modified xsi:type="dcterms:W3CDTF">2023-01-05T08:39:00Z</dcterms:modified>
</cp:coreProperties>
</file>